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7FE" w:rsidRDefault="007267FE" w:rsidP="002B4E7B">
      <w:pPr>
        <w:pStyle w:val="Bezriadkovania"/>
      </w:pPr>
    </w:p>
    <w:p w:rsidR="007267FE" w:rsidRDefault="007267FE" w:rsidP="002B4E7B">
      <w:pPr>
        <w:pStyle w:val="Bezriadkovania"/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D608DC" wp14:editId="281EC467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27" w:rsidRPr="009F4427" w:rsidRDefault="009F4427" w:rsidP="009F442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F44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Odbornými učebňami k premene tradičnej školy na</w:t>
                            </w:r>
                          </w:p>
                          <w:p w:rsidR="00883292" w:rsidRPr="002A61F3" w:rsidRDefault="009F4427" w:rsidP="009F442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F44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modernú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08DC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:rsidR="009F4427" w:rsidRPr="009F4427" w:rsidRDefault="009F4427" w:rsidP="009F4427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F4427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Odbornými učebňami k premene tradičnej školy na</w:t>
                      </w:r>
                    </w:p>
                    <w:p w:rsidR="00883292" w:rsidRPr="002A61F3" w:rsidRDefault="009F4427" w:rsidP="009F4427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F4427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modernú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2C4070E" wp14:editId="754F7229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9F4427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73 266,44</w:t>
                            </w:r>
                            <w:bookmarkStart w:id="0" w:name="_GoBack"/>
                            <w:bookmarkEnd w:id="0"/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70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:rsidR="002A61F3" w:rsidRPr="002A61F3" w:rsidRDefault="009F4427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73 266,44</w:t>
                      </w:r>
                      <w:bookmarkStart w:id="1" w:name="_GoBack"/>
                      <w:bookmarkEnd w:id="1"/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12FD657" wp14:editId="433E94B5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9F4427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F4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81 886,02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D657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:rsidR="002A61F3" w:rsidRPr="002A61F3" w:rsidRDefault="009F4427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F4427">
                        <w:rPr>
                          <w:rFonts w:ascii="Arial" w:hAnsi="Arial" w:cs="Arial"/>
                          <w:sz w:val="32"/>
                          <w:szCs w:val="32"/>
                        </w:rPr>
                        <w:t>81 886,02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B8A0C7" wp14:editId="0BFCDE58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8F60A7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60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Rudina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A0C7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:rsidR="002A61F3" w:rsidRPr="002A61F3" w:rsidRDefault="008F60A7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60A7">
                        <w:rPr>
                          <w:rFonts w:ascii="Arial" w:hAnsi="Arial" w:cs="Arial"/>
                          <w:sz w:val="32"/>
                          <w:szCs w:val="32"/>
                        </w:rPr>
                        <w:t>Obec Rudina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1C9E20F3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5413FC0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0B76595C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71" w:rsidRPr="007E0E71" w:rsidRDefault="007E0E71" w:rsidP="007E0E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0E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Zlepšenie kľúčových kompetencii žiakov základných škôl.</w:t>
                            </w:r>
                          </w:p>
                          <w:p w:rsidR="00CB17A5" w:rsidRPr="007E0E71" w:rsidRDefault="007E0E71" w:rsidP="007E0E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0E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Zabezpečiť primerané podmienky pre rozvoj kľúčových kompetencií žiakov v súlade s požiadavkami ich budúcej profesijnej orientácie a potrebami trhu práce.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EBCA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:rsidR="007E0E71" w:rsidRPr="007E0E71" w:rsidRDefault="007E0E71" w:rsidP="007E0E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0E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Zlepšenie kľúčových kompetencii žiakov základných škôl.</w:t>
                      </w:r>
                    </w:p>
                    <w:p w:rsidR="00CB17A5" w:rsidRPr="007E0E71" w:rsidRDefault="007E0E71" w:rsidP="007E0E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0E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Zabezpečiť primerané podmienky pre rozvoj kľúčových kompetencií žiakov v súlade s požiadavkami ich budúcej profesijnej orientácie a potrebami trhu práce.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752C1ED7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4E" w:rsidRDefault="00A51A4E" w:rsidP="007267FE">
      <w:pPr>
        <w:spacing w:after="0" w:line="240" w:lineRule="auto"/>
      </w:pPr>
      <w:r>
        <w:separator/>
      </w:r>
    </w:p>
  </w:endnote>
  <w:endnote w:type="continuationSeparator" w:id="0">
    <w:p w:rsidR="00A51A4E" w:rsidRDefault="00A51A4E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4E" w:rsidRDefault="00A51A4E" w:rsidP="007267FE">
      <w:pPr>
        <w:spacing w:after="0" w:line="240" w:lineRule="auto"/>
      </w:pPr>
      <w:r>
        <w:separator/>
      </w:r>
    </w:p>
  </w:footnote>
  <w:footnote w:type="continuationSeparator" w:id="0">
    <w:p w:rsidR="00A51A4E" w:rsidRDefault="00A51A4E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87DA9"/>
    <w:rsid w:val="005C0F35"/>
    <w:rsid w:val="007267FE"/>
    <w:rsid w:val="007E0E71"/>
    <w:rsid w:val="00805DAF"/>
    <w:rsid w:val="00883292"/>
    <w:rsid w:val="008D0082"/>
    <w:rsid w:val="008F60A7"/>
    <w:rsid w:val="009F4427"/>
    <w:rsid w:val="009F4AB9"/>
    <w:rsid w:val="00A22AB3"/>
    <w:rsid w:val="00A51A4E"/>
    <w:rsid w:val="00BB7EB6"/>
    <w:rsid w:val="00BF62BA"/>
    <w:rsid w:val="00C31D8E"/>
    <w:rsid w:val="00C367FA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Alexandra mihaldová</cp:lastModifiedBy>
  <cp:revision>3</cp:revision>
  <cp:lastPrinted>2018-06-19T07:44:00Z</cp:lastPrinted>
  <dcterms:created xsi:type="dcterms:W3CDTF">2020-02-25T08:42:00Z</dcterms:created>
  <dcterms:modified xsi:type="dcterms:W3CDTF">2020-02-25T08:49:00Z</dcterms:modified>
</cp:coreProperties>
</file>